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Cs w:val="21"/>
                <w:u w:val="single"/>
              </w:rPr>
            </w:pPr>
            <w:r>
              <w:rPr>
                <w:rFonts w:ascii="楷体" w:eastAsia="楷体" w:hAnsi="楷体" w:cs="楷体" w:hint="eastAsia"/>
                <w:b/>
                <w:bCs/>
                <w:spacing w:val="-2"/>
                <w:szCs w:val="21"/>
              </w:rPr>
              <w:t xml:space="preserve">甲方声明：</w:t>
            </w:r>
            <w:r>
              <w:rPr>
                <w:rFonts w:ascii="楷体" w:eastAsia="楷体" w:hAnsi="楷体" w:cs="楷体" w:hint="eastAsia"/>
                <w:b/>
                <w:spacing w:val="-2"/>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Cs w:val="21"/>
                <w:u w:val="single"/>
                <w:lang w:val="en-US" w:eastAsia="zh-CN"/>
              </w:rPr>
              <w:t xml:space="preserve">和</w:t>
            </w:r>
            <w:r>
              <w:rPr>
                <w:rFonts w:ascii="楷体" w:eastAsia="楷体" w:hAnsi="楷体" w:cs="楷体" w:hint="eastAsia"/>
                <w:b/>
                <w:bCs/>
                <w:spacing w:val="-2"/>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Cs w:val="21"/>
              </w:rPr>
            </w:pPr>
            <w:r>
              <w:rPr>
                <w:rFonts w:ascii="楷体" w:eastAsia="楷体" w:hAnsi="楷体" w:cs="楷体" w:hint="eastAsia"/>
                <w:b/>
                <w:bCs/>
                <w:spacing w:val="-2"/>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Cs w:val="21"/>
              </w:rPr>
              <w:t xml:space="preserve">（</w:t>
            </w:r>
            <w:r>
              <w:rPr>
                <w:rFonts w:ascii="楷体" w:eastAsia="楷体" w:hAnsi="楷体" w:cs="楷体" w:hint="eastAsia"/>
                <w:b/>
                <w:bCs/>
                <w:spacing w:val="-2"/>
                <w:szCs w:val="21"/>
              </w:rPr>
              <w:t xml:space="preserve">具体风险因素已在产品说明书、风险揭示书中揭示</w:t>
            </w:r>
            <w:r>
              <w:rPr>
                <w:rFonts w:ascii="楷体" w:eastAsia="楷体" w:hAnsi="楷体" w:cs="楷体" w:hint="eastAsia"/>
                <w:b/>
                <w:spacing w:val="-2"/>
                <w:szCs w:val="21"/>
              </w:rPr>
              <w:t xml:space="preserve">）、投资人权利义务、信息披露内容及方式等</w:t>
            </w:r>
            <w:r>
              <w:rPr>
                <w:rFonts w:ascii="楷体" w:eastAsia="楷体" w:hAnsi="楷体" w:cs="楷体" w:hint="eastAsia"/>
                <w:b/>
                <w:bCs/>
                <w:spacing w:val="-2"/>
                <w:szCs w:val="21"/>
              </w:rPr>
              <w:t xml:space="preserve">进行了充分的解释与说明。本人/本机构已知悉并理解前述内容，清楚知晓</w:t>
            </w:r>
            <w:r>
              <w:rPr>
                <w:rFonts w:ascii="楷体" w:eastAsia="楷体" w:hAnsi="楷体" w:cs="楷体" w:hint="eastAsia"/>
                <w:b/>
                <w:spacing w:val="-2"/>
                <w:szCs w:val="21"/>
              </w:rPr>
              <w:t xml:space="preserve">本人/本机构在乙方风险承受能力评级___________________以及本次投资</w:t>
            </w:r>
            <w:r>
              <w:rPr>
                <w:rFonts w:ascii="楷体" w:eastAsia="楷体" w:hAnsi="楷体" w:cs="楷体" w:hint="eastAsia"/>
                <w:b/>
                <w:bCs/>
                <w:spacing w:val="-2"/>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Cs w:val="21"/>
              </w:rPr>
            </w:pPr>
            <w:r>
              <w:rPr>
                <w:rFonts w:ascii="楷体" w:eastAsia="楷体" w:hAnsi="楷体" w:cs="楷体" w:hint="eastAsia"/>
                <w:b/>
                <w:bCs/>
                <w:spacing w:val="-2"/>
                <w:szCs w:val="21"/>
              </w:rPr>
              <w:t xml:space="preserve">本人/本机构</w:t>
            </w:r>
            <w:r>
              <w:rPr>
                <w:rFonts w:ascii="楷体" w:eastAsia="楷体" w:hAnsi="楷体" w:cs="楷体" w:hint="eastAsia"/>
                <w:b/>
                <w:spacing w:val="-2"/>
                <w:szCs w:val="21"/>
              </w:rPr>
              <w:t xml:space="preserve">自愿办理</w:t>
            </w:r>
            <w:r>
              <w:rPr>
                <w:rFonts w:ascii="楷体" w:eastAsia="楷体" w:hAnsi="楷体" w:cs="楷体" w:hint="eastAsia"/>
                <w:b/>
                <w:bCs/>
                <w:spacing w:val="-2"/>
                <w:szCs w:val="21"/>
                <w:u w:val="single"/>
              </w:rPr>
              <w:t xml:space="preserve">该代销理财产品</w:t>
            </w:r>
            <w:r>
              <w:rPr>
                <w:rFonts w:ascii="楷体" w:eastAsia="楷体" w:hAnsi="楷体" w:cs="楷体" w:hint="eastAsia"/>
                <w:b/>
                <w:spacing w:val="-2"/>
                <w:szCs w:val="21"/>
              </w:rPr>
              <w:t xml:space="preserve">的交易，保证填写的信息资料真实、准确、完整、有效，且所有投资资金系</w:t>
            </w:r>
            <w:r>
              <w:rPr>
                <w:rFonts w:ascii="楷体" w:eastAsia="楷体" w:hAnsi="楷体" w:cs="楷体" w:hint="eastAsia"/>
                <w:b/>
                <w:bCs/>
                <w:spacing w:val="-2"/>
                <w:szCs w:val="21"/>
              </w:rPr>
              <w:t xml:space="preserve">本人/本机构</w:t>
            </w:r>
            <w:r>
              <w:rPr>
                <w:rFonts w:ascii="楷体" w:eastAsia="楷体" w:hAnsi="楷体" w:cs="楷体" w:hint="eastAsia"/>
                <w:b/>
                <w:spacing w:val="-2"/>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Cs w:val="21"/>
              </w:rPr>
            </w:pPr>
          </w:p>
          <w:p>
            <w:pPr>
              <w:keepNext w:val="0"/>
              <w:keepLines w:val="0"/>
              <w:pageBreakBefore w:val="0"/>
              <w:bidi w:val="0"/>
              <w:spacing w:line="310" w:lineRule="exact"/>
              <w:ind w:firstLine="414"/>
              <w:rPr>
                <w:rFonts w:ascii="楷体" w:eastAsia="楷体" w:hAnsi="楷体" w:cs="楷体" w:hint="eastAsia"/>
                <w:b/>
                <w:spacing w:val="-2"/>
                <w:szCs w:val="21"/>
              </w:rPr>
            </w:pPr>
          </w:p>
          <w:p>
            <w:pPr>
              <w:keepNext w:val="0"/>
              <w:keepLines w:val="0"/>
              <w:pageBreakBefore w:val="0"/>
              <w:bidi w:val="0"/>
              <w:spacing w:line="310" w:lineRule="exact"/>
              <w:ind w:firstLine="412"/>
              <w:rPr>
                <w:rFonts w:ascii="楷体" w:eastAsia="楷体" w:hAnsi="楷体" w:cs="楷体" w:hint="eastAsia"/>
                <w:bCs/>
                <w:spacing w:val="-2"/>
                <w:szCs w:val="21"/>
              </w:rPr>
            </w:pPr>
          </w:p>
          <w:p>
            <w:pPr>
              <w:keepNext w:val="0"/>
              <w:keepLines w:val="0"/>
              <w:pageBreakBefore w:val="0"/>
              <w:bidi w:val="0"/>
              <w:spacing w:line="310" w:lineRule="exact"/>
              <w:ind w:firstLine="412"/>
              <w:rPr>
                <w:rFonts w:ascii="楷体" w:eastAsia="楷体" w:hAnsi="楷体" w:cs="楷体" w:hint="eastAsia"/>
                <w:szCs w:val="21"/>
              </w:rPr>
            </w:pPr>
            <w:r>
              <w:rPr>
                <w:rFonts w:ascii="楷体" w:eastAsia="楷体" w:hAnsi="楷体" w:cs="楷体" w:hint="eastAsia"/>
                <w:bCs/>
                <w:spacing w:val="-2"/>
                <w:szCs w:val="21"/>
              </w:rPr>
              <w:t xml:space="preserve">甲方（客户）签字/签章：</w:t>
            </w:r>
            <w:r>
              <w:rPr>
                <w:rFonts w:ascii="楷体" w:eastAsia="楷体" w:hAnsi="楷体" w:cs="楷体" w:hint="eastAsia"/>
                <w:szCs w:val="21"/>
              </w:rPr>
              <w:t xml:space="preserve">                                   </w:t>
            </w:r>
            <w:r>
              <w:rPr>
                <w:rFonts w:ascii="楷体" w:eastAsia="楷体" w:hAnsi="楷体" w:cs="楷体" w:hint="eastAsia"/>
                <w:bCs/>
                <w:spacing w:val="-2"/>
                <w:szCs w:val="21"/>
              </w:rPr>
              <w:t xml:space="preserve">乙方（代理销售机构）签章</w:t>
            </w:r>
            <w:r>
              <w:rPr>
                <w:rFonts w:ascii="楷体" w:eastAsia="楷体" w:hAnsi="楷体" w:cs="楷体" w:hint="eastAsia"/>
                <w:szCs w:val="21"/>
              </w:rPr>
              <w:t xml:space="preserve">：</w:t>
            </w:r>
          </w:p>
          <w:p>
            <w:pPr>
              <w:keepNext w:val="0"/>
              <w:keepLines w:val="0"/>
              <w:pageBreakBefore w:val="0"/>
              <w:bidi w:val="0"/>
              <w:spacing w:line="310" w:lineRule="exact"/>
              <w:ind w:firstLine="420"/>
              <w:rPr>
                <w:rFonts w:ascii="楷体" w:eastAsia="楷体" w:hAnsi="楷体" w:cs="楷体" w:hint="eastAsia"/>
                <w:bCs/>
                <w:spacing w:val="-2"/>
                <w:szCs w:val="21"/>
              </w:rPr>
            </w:pPr>
            <w:r>
              <w:rPr>
                <w:rFonts w:ascii="楷体" w:eastAsia="楷体" w:hAnsi="楷体" w:cs="楷体" w:hint="eastAsia"/>
                <w:szCs w:val="21"/>
              </w:rPr>
              <w:t xml:space="preserve">                                                    </w:t>
            </w:r>
            <w:r>
              <w:rPr>
                <w:rFonts w:ascii="楷体" w:eastAsia="楷体" w:hAnsi="楷体" w:cs="楷体" w:hint="eastAsia"/>
                <w:sz w:val="24"/>
                <w:szCs w:val="24"/>
              </w:rPr>
              <w:t xml:space="preserve">     </w:t>
            </w:r>
            <w:r>
              <w:rPr>
                <w:rFonts w:ascii="楷体" w:eastAsia="楷体" w:hAnsi="楷体" w:cs="楷体" w:hint="eastAsia"/>
                <w:bCs/>
                <w:spacing w:val="-2"/>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4"/>
                <w:szCs w:val="24"/>
              </w:rPr>
            </w:pPr>
            <w:r>
              <w:rPr>
                <w:rFonts w:ascii="楷体" w:eastAsia="楷体" w:hAnsi="楷体" w:cs="楷体" w:hint="eastAsia"/>
                <w:bCs/>
                <w:spacing w:val="-2"/>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350"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1640"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351"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1641"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352"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1642"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353"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1643"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auto"/>
          <w:left w:val="none" w:sz="0" w:space="0" w:color="auto"/>
          <w:bottom w:val="none" w:sz="0" w:space="0" w:color="auto"/>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auto"/>
          <w:left w:val="none" w:sz="0" w:space="0" w:color="auto"/>
          <w:bottom w:val="single" w:sz="4" w:space="0" w:color="808080" w:themeColor="text1" w:themeTint="80"/>
          <w:right w:val="none" w:sz="0" w:space="0" w:color="auto"/>
        </w:tcBorders>
        <w:shd w:val="clear" w:color="FFFFFF" w:fill="FFFFFF"/>
      </w:tcPr>
    </w:tblStylePr>
    <w:tblStylePr w:type="lastCol">
      <w:rPr>
        <w:rFonts w:ascii="Arial" w:hAnsi="Arial"/>
        <w:i/>
        <w:color w:val="000000" w:themeColor="text1" w:themeShade="95" w:themeTint="80"/>
        <w:sz w:val="22"/>
      </w:rPr>
      <w:tcPr>
        <w:tcBorders>
          <w:top w:val="none" w:sz="0" w:space="0" w:color="auto"/>
          <w:left w:val="single" w:sz="4" w:space="0" w:color="808080" w:themeColor="text1" w:themeTint="80"/>
          <w:bottom w:val="none" w:sz="0" w:space="0" w:color="auto"/>
          <w:right w:val="none" w:sz="0" w:space="0" w:color="auto"/>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auto"/>
          <w:left w:val="none" w:sz="0" w:space="0" w:color="auto"/>
          <w:bottom w:val="none" w:sz="0" w:space="0" w:color="auto"/>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auto"/>
          <w:left w:val="none" w:sz="0" w:space="0" w:color="auto"/>
          <w:bottom w:val="single" w:sz="4" w:space="0" w:color="A7C0DE" w:themeColor="accent1" w:themeTint="80"/>
          <w:right w:val="none" w:sz="0" w:space="0" w:color="auto"/>
        </w:tcBorders>
        <w:shd w:val="clear" w:color="FFFFFF" w:fill="FFFFFF"/>
      </w:tcPr>
    </w:tblStylePr>
    <w:tblStylePr w:type="lastCol">
      <w:rPr>
        <w:rFonts w:ascii="Arial" w:hAnsi="Arial"/>
        <w:i/>
        <w:color w:val="2E4B6E" w:themeColor="accent1" w:themeShade="95" w:themeTint="80"/>
        <w:sz w:val="22"/>
      </w:rPr>
      <w:tcPr>
        <w:tcBorders>
          <w:top w:val="none" w:sz="0" w:space="0" w:color="auto"/>
          <w:left w:val="single" w:sz="4" w:space="0" w:color="A7C0DE" w:themeColor="accent1" w:themeTint="80"/>
          <w:bottom w:val="none" w:sz="0" w:space="0" w:color="auto"/>
          <w:right w:val="none" w:sz="0" w:space="0" w:color="auto"/>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auto"/>
          <w:left w:val="none" w:sz="0" w:space="0" w:color="auto"/>
          <w:bottom w:val="none" w:sz="0" w:space="0" w:color="auto"/>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auto"/>
          <w:left w:val="none" w:sz="0" w:space="0" w:color="auto"/>
          <w:bottom w:val="single" w:sz="4" w:space="0" w:color="DA9896" w:themeColor="accent2" w:themeTint="97"/>
          <w:right w:val="none" w:sz="0" w:space="0" w:color="auto"/>
        </w:tcBorders>
        <w:shd w:val="clear" w:color="FFFFFF" w:fill="FFFFFF"/>
      </w:tcPr>
    </w:tblStylePr>
    <w:tblStylePr w:type="lastCol">
      <w:rPr>
        <w:rFonts w:ascii="Arial" w:hAnsi="Arial"/>
        <w:i/>
        <w:color w:val="702E2C" w:themeColor="accent2" w:themeShade="95" w:themeTint="97"/>
        <w:sz w:val="22"/>
      </w:rPr>
      <w:tcPr>
        <w:tcBorders>
          <w:top w:val="none" w:sz="0" w:space="0" w:color="auto"/>
          <w:left w:val="single" w:sz="4" w:space="0" w:color="DA9896" w:themeColor="accent2" w:themeTint="97"/>
          <w:bottom w:val="none" w:sz="0" w:space="0" w:color="auto"/>
          <w:right w:val="none" w:sz="0" w:space="0" w:color="auto"/>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auto"/>
          <w:left w:val="none" w:sz="0" w:space="0" w:color="auto"/>
          <w:bottom w:val="none" w:sz="0" w:space="0" w:color="auto"/>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auto"/>
          <w:left w:val="none" w:sz="0" w:space="0" w:color="auto"/>
          <w:bottom w:val="single" w:sz="4" w:space="0" w:color="9BBB59" w:themeColor="accent3" w:themeTint="FE"/>
          <w:right w:val="none" w:sz="0" w:space="0" w:color="auto"/>
        </w:tcBorders>
        <w:shd w:val="clear" w:color="FFFFFF" w:fill="FFFFFF"/>
      </w:tcPr>
    </w:tblStylePr>
    <w:tblStylePr w:type="lastCol">
      <w:rPr>
        <w:rFonts w:ascii="Arial" w:hAnsi="Arial"/>
        <w:i/>
        <w:color w:val="5A6D34" w:themeColor="accent3" w:themeShade="95" w:themeTint="FE"/>
        <w:sz w:val="22"/>
      </w:rPr>
      <w:tcPr>
        <w:tcBorders>
          <w:top w:val="none" w:sz="0" w:space="0" w:color="auto"/>
          <w:left w:val="single" w:sz="4" w:space="0" w:color="9BBB59" w:themeColor="accent3" w:themeTint="FE"/>
          <w:bottom w:val="none" w:sz="0" w:space="0" w:color="auto"/>
          <w:right w:val="none" w:sz="0" w:space="0" w:color="auto"/>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auto"/>
          <w:left w:val="none" w:sz="0" w:space="0" w:color="auto"/>
          <w:bottom w:val="none" w:sz="0" w:space="0" w:color="auto"/>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auto"/>
          <w:left w:val="none" w:sz="0" w:space="0" w:color="auto"/>
          <w:bottom w:val="single" w:sz="4" w:space="0" w:color="B3A2C7" w:themeColor="accent4" w:themeTint="9A"/>
          <w:right w:val="none" w:sz="0" w:space="0" w:color="auto"/>
        </w:tcBorders>
        <w:shd w:val="clear" w:color="FFFFFF" w:fill="FFFFFF"/>
      </w:tcPr>
    </w:tblStylePr>
    <w:tblStylePr w:type="lastCol">
      <w:rPr>
        <w:rFonts w:ascii="Arial" w:hAnsi="Arial"/>
        <w:i/>
        <w:color w:val="4A3A5E" w:themeColor="accent4" w:themeShade="95" w:themeTint="9A"/>
        <w:sz w:val="22"/>
      </w:rPr>
      <w:tcPr>
        <w:tcBorders>
          <w:top w:val="none" w:sz="0" w:space="0" w:color="auto"/>
          <w:left w:val="single" w:sz="4" w:space="0" w:color="B3A2C7" w:themeColor="accent4" w:themeTint="9A"/>
          <w:bottom w:val="none" w:sz="0" w:space="0" w:color="auto"/>
          <w:right w:val="none" w:sz="0" w:space="0" w:color="auto"/>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auto"/>
          <w:left w:val="none" w:sz="0" w:space="0" w:color="auto"/>
          <w:bottom w:val="none" w:sz="0" w:space="0" w:color="auto"/>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auto"/>
          <w:left w:val="none" w:sz="0" w:space="0" w:color="auto"/>
          <w:bottom w:val="single" w:sz="4" w:space="0" w:color="9AD1DF" w:themeColor="accent5" w:themeTint="90"/>
          <w:right w:val="none" w:sz="0" w:space="0" w:color="auto"/>
        </w:tcBorders>
        <w:shd w:val="clear" w:color="FFFFFF" w:fill="FFFFFF"/>
      </w:tcPr>
    </w:tblStylePr>
    <w:tblStylePr w:type="lastCol">
      <w:rPr>
        <w:rFonts w:ascii="Arial" w:hAnsi="Arial"/>
        <w:i/>
        <w:color w:val="2B6473" w:themeColor="accent5" w:themeShade="95"/>
        <w:sz w:val="22"/>
      </w:rPr>
      <w:tcPr>
        <w:tcBorders>
          <w:top w:val="none" w:sz="0" w:space="0" w:color="auto"/>
          <w:left w:val="single" w:sz="4" w:space="0" w:color="9AD1DF" w:themeColor="accent5" w:themeTint="90"/>
          <w:bottom w:val="none" w:sz="0" w:space="0" w:color="auto"/>
          <w:right w:val="none" w:sz="0" w:space="0" w:color="auto"/>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auto"/>
          <w:left w:val="none" w:sz="0" w:space="0" w:color="auto"/>
          <w:bottom w:val="none" w:sz="0" w:space="0" w:color="auto"/>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auto"/>
          <w:left w:val="none" w:sz="0" w:space="0" w:color="auto"/>
          <w:bottom w:val="single" w:sz="4" w:space="0" w:color="FBC497" w:themeColor="accent6" w:themeTint="90"/>
          <w:right w:val="none" w:sz="0" w:space="0" w:color="auto"/>
        </w:tcBorders>
        <w:shd w:val="clear" w:color="FFFFFF" w:fill="FFFFFF"/>
      </w:tcPr>
    </w:tblStylePr>
    <w:tblStylePr w:type="lastCol">
      <w:rPr>
        <w:rFonts w:ascii="Arial" w:hAnsi="Arial"/>
        <w:i/>
        <w:color w:val="905728" w:themeColor="accent6" w:themeShade="95"/>
        <w:sz w:val="22"/>
      </w:rPr>
      <w:tcPr>
        <w:tcBorders>
          <w:top w:val="none" w:sz="0" w:space="0" w:color="auto"/>
          <w:left w:val="single" w:sz="4" w:space="0" w:color="FBC497" w:themeColor="accent6" w:themeTint="90"/>
          <w:bottom w:val="none" w:sz="0" w:space="0" w:color="auto"/>
          <w:right w:val="none" w:sz="0" w:space="0" w:color="auto"/>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auto"/>
          <w:left w:val="none" w:sz="0" w:space="0" w:color="auto"/>
          <w:bottom w:val="none" w:sz="0" w:space="0" w:color="auto"/>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auto"/>
          <w:left w:val="none" w:sz="0" w:space="0" w:color="auto"/>
          <w:bottom w:val="single" w:sz="4" w:space="0" w:color="808080" w:themeColor="text1" w:themeTint="80"/>
          <w:right w:val="none" w:sz="0" w:space="0" w:color="auto"/>
        </w:tcBorders>
        <w:shd w:val="clear" w:color="FFFFFF" w:fill="FFFFFF"/>
      </w:tcPr>
    </w:tblStylePr>
    <w:tblStylePr w:type="lastCol">
      <w:rPr>
        <w:rFonts w:ascii="Arial" w:hAnsi="Arial"/>
        <w:i/>
        <w:color w:val="000000" w:themeColor="text1" w:themeShade="95" w:themeTint="80"/>
        <w:sz w:val="22"/>
      </w:rPr>
      <w:tcPr>
        <w:tcBorders>
          <w:top w:val="none" w:sz="0" w:space="0" w:color="auto"/>
          <w:left w:val="single" w:sz="4" w:space="0" w:color="808080" w:themeColor="text1" w:themeTint="80"/>
          <w:bottom w:val="none" w:sz="0" w:space="0" w:color="auto"/>
          <w:right w:val="none" w:sz="0" w:space="0" w:color="auto"/>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auto"/>
          <w:left w:val="none" w:sz="0" w:space="0" w:color="auto"/>
          <w:bottom w:val="single" w:sz="4" w:space="0" w:color="4F81BD" w:themeColor="accent1"/>
          <w:right w:val="none" w:sz="0" w:space="0" w:color="auto"/>
        </w:tcBorders>
        <w:shd w:val="clear" w:color="FFFFFF" w:fill="FFFFFF"/>
      </w:tcPr>
    </w:tblStylePr>
    <w:tblStylePr w:type="lastCol">
      <w:rPr>
        <w:rFonts w:ascii="Arial" w:hAnsi="Arial"/>
        <w:i/>
        <w:color w:val="2E4B6E" w:themeColor="accent1" w:themeShade="95"/>
        <w:sz w:val="22"/>
      </w:r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auto"/>
          <w:left w:val="none" w:sz="0" w:space="0" w:color="auto"/>
          <w:bottom w:val="none" w:sz="0" w:space="0" w:color="auto"/>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auto"/>
          <w:left w:val="none" w:sz="0" w:space="0" w:color="auto"/>
          <w:bottom w:val="single" w:sz="4" w:space="0" w:color="DA9896" w:themeColor="accent2" w:themeTint="97"/>
          <w:right w:val="none" w:sz="0" w:space="0" w:color="auto"/>
        </w:tcBorders>
        <w:shd w:val="clear" w:color="FFFFFF" w:fill="FFFFFF"/>
      </w:tcPr>
    </w:tblStylePr>
    <w:tblStylePr w:type="lastCol">
      <w:rPr>
        <w:rFonts w:ascii="Arial" w:hAnsi="Arial"/>
        <w:i/>
        <w:color w:val="702E2C" w:themeColor="accent2" w:themeShade="95" w:themeTint="97"/>
        <w:sz w:val="22"/>
      </w:rPr>
      <w:tcPr>
        <w:tcBorders>
          <w:top w:val="none" w:sz="0" w:space="0" w:color="auto"/>
          <w:left w:val="single" w:sz="4" w:space="0" w:color="DA9896" w:themeColor="accent2" w:themeTint="97"/>
          <w:bottom w:val="none" w:sz="0" w:space="0" w:color="auto"/>
          <w:right w:val="none" w:sz="0" w:space="0" w:color="auto"/>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auto"/>
          <w:left w:val="none" w:sz="0" w:space="0" w:color="auto"/>
          <w:bottom w:val="single" w:sz="4" w:space="0" w:color="C3D69B" w:themeColor="accent3" w:themeTint="98"/>
          <w:right w:val="none" w:sz="0" w:space="0" w:color="auto"/>
        </w:tcBorders>
        <w:shd w:val="clear" w:color="FFFFFF" w:fill="FFFFFF"/>
      </w:tcPr>
    </w:tblStylePr>
    <w:tblStylePr w:type="lastCol">
      <w:rPr>
        <w:rFonts w:ascii="Arial" w:hAnsi="Arial"/>
        <w:i/>
        <w:color w:val="5A6D34" w:themeColor="accent3" w:themeShade="95" w:themeTint="98"/>
        <w:sz w:val="22"/>
      </w:r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auto"/>
          <w:left w:val="none" w:sz="0" w:space="0" w:color="auto"/>
          <w:bottom w:val="none" w:sz="0" w:space="0" w:color="auto"/>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auto"/>
          <w:left w:val="none" w:sz="0" w:space="0" w:color="auto"/>
          <w:bottom w:val="single" w:sz="4" w:space="0" w:color="B3A2C7" w:themeColor="accent4" w:themeTint="9A"/>
          <w:right w:val="none" w:sz="0" w:space="0" w:color="auto"/>
        </w:tcBorders>
        <w:shd w:val="clear" w:color="FFFFFF" w:fill="FFFFFF"/>
      </w:tcPr>
    </w:tblStylePr>
    <w:tblStylePr w:type="lastCol">
      <w:rPr>
        <w:rFonts w:ascii="Arial" w:hAnsi="Arial"/>
        <w:i/>
        <w:color w:val="4A3A5E" w:themeColor="accent4" w:themeShade="95" w:themeTint="9A"/>
        <w:sz w:val="22"/>
      </w:rPr>
      <w:tcPr>
        <w:tcBorders>
          <w:top w:val="none" w:sz="0" w:space="0" w:color="auto"/>
          <w:left w:val="single" w:sz="4" w:space="0" w:color="B3A2C7" w:themeColor="accent4" w:themeTint="9A"/>
          <w:bottom w:val="none" w:sz="0" w:space="0" w:color="auto"/>
          <w:right w:val="none" w:sz="0" w:space="0" w:color="auto"/>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auto"/>
          <w:left w:val="none" w:sz="0" w:space="0" w:color="auto"/>
          <w:bottom w:val="none" w:sz="0" w:space="0" w:color="auto"/>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auto"/>
          <w:left w:val="none" w:sz="0" w:space="0" w:color="auto"/>
          <w:bottom w:val="single" w:sz="4" w:space="0" w:color="93CDDD" w:themeColor="accent5" w:themeTint="9A"/>
          <w:right w:val="none" w:sz="0" w:space="0" w:color="auto"/>
        </w:tcBorders>
        <w:shd w:val="clear" w:color="FFFFFF" w:fill="FFFFFF"/>
      </w:tcPr>
    </w:tblStylePr>
    <w:tblStylePr w:type="lastCol">
      <w:rPr>
        <w:rFonts w:ascii="Arial" w:hAnsi="Arial"/>
        <w:i/>
        <w:color w:val="2B6473" w:themeColor="accent5" w:themeShade="95" w:themeTint="9A"/>
        <w:sz w:val="22"/>
      </w:rPr>
      <w:tcPr>
        <w:tcBorders>
          <w:top w:val="none" w:sz="0" w:space="0" w:color="auto"/>
          <w:left w:val="single" w:sz="4" w:space="0" w:color="93CDDD" w:themeColor="accent5" w:themeTint="9A"/>
          <w:bottom w:val="none" w:sz="0" w:space="0" w:color="auto"/>
          <w:right w:val="none" w:sz="0" w:space="0" w:color="auto"/>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auto"/>
          <w:left w:val="none" w:sz="0" w:space="0" w:color="auto"/>
          <w:bottom w:val="single" w:sz="4" w:space="0" w:color="FAC090" w:themeColor="accent6" w:themeTint="98"/>
          <w:right w:val="none" w:sz="0" w:space="0" w:color="auto"/>
        </w:tcBorders>
        <w:shd w:val="clear" w:color="FFFFFF" w:fill="FFFFFF"/>
      </w:tcPr>
    </w:tblStylePr>
    <w:tblStylePr w:type="lastCol">
      <w:rPr>
        <w:rFonts w:ascii="Arial" w:hAnsi="Arial"/>
        <w:i/>
        <w:color w:val="905728" w:themeColor="accent6" w:themeShade="95" w:themeTint="98"/>
        <w:sz w:val="22"/>
      </w:r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auto"/>
          <w:bottom w:val="none" w:sz="0" w:space="0" w:color="auto"/>
          <w:right w:val="none" w:sz="0" w:space="0" w:color="auto"/>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2026-08-26T10:25:59Z</dcterms:modified>
  <cp:revision>40</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40</cp:revision>
  <dcterms:created xsi:type="dcterms:W3CDTF">2020-11-16T13:02:00Z</dcterms:created>
  <dcterms:modified xsi:type="dcterms:W3CDTF">2026-08-26T11:51:43Z</dcterms:modified>
</cp:coreProperties>
</file>